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6" w:rsidRPr="00823E3E" w:rsidRDefault="00FF7162" w:rsidP="00FF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E5CF6" w:rsidRPr="00823E3E">
        <w:rPr>
          <w:rFonts w:ascii="Times New Roman" w:hAnsi="Times New Roman" w:cs="Times New Roman"/>
          <w:b/>
          <w:sz w:val="28"/>
          <w:szCs w:val="28"/>
        </w:rPr>
        <w:t>адастровы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5CF6" w:rsidRPr="00823E3E">
        <w:rPr>
          <w:rFonts w:ascii="Times New Roman" w:hAnsi="Times New Roman" w:cs="Times New Roman"/>
          <w:b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E5CF6" w:rsidRPr="00823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CE5CF6" w:rsidRPr="00823E3E">
        <w:rPr>
          <w:rFonts w:ascii="Times New Roman" w:hAnsi="Times New Roman" w:cs="Times New Roman"/>
          <w:b/>
          <w:sz w:val="28"/>
          <w:szCs w:val="28"/>
        </w:rPr>
        <w:t>вступить в саморегулируемые организации</w:t>
      </w:r>
      <w:r w:rsidRPr="00FF7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 декабря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о том, что с 1 декабря 2016 года кадастровые инженеры, которые не являются членами саморегулируемых организаций (СРО), не смогут заниматься профессиональной деятельностью. На сегодняшний день на территории Иркутской области осуществляют свою деятельность </w:t>
      </w:r>
      <w:r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823E3E">
        <w:rPr>
          <w:rFonts w:ascii="Times New Roman" w:hAnsi="Times New Roman" w:cs="Times New Roman"/>
          <w:sz w:val="28"/>
          <w:szCs w:val="28"/>
        </w:rPr>
        <w:t xml:space="preserve">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Работа кадастрового инженера связана, прежде всего, с межеванием земель, уточнением их границ и подготовкой документов для постановки на кадастровый учет. К кадастровому инженеру можно обратиться при необходимости получения межевого плана, технического плана и акта обследования. 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Напомним, 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Обязательным условием для признания физического лица кадастровым инженером стало его членство в саморегулируемой организации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- До 1 декабря 2016 года действующим кадастровым инженерам необходимо </w:t>
      </w:r>
      <w:proofErr w:type="gramStart"/>
      <w:r w:rsidRPr="00823E3E">
        <w:rPr>
          <w:rFonts w:ascii="Times New Roman" w:hAnsi="Times New Roman" w:cs="Times New Roman"/>
          <w:sz w:val="28"/>
          <w:szCs w:val="28"/>
        </w:rPr>
        <w:t>выбрать  саморегулируемую</w:t>
      </w:r>
      <w:proofErr w:type="gramEnd"/>
      <w:r w:rsidRPr="00823E3E">
        <w:rPr>
          <w:rFonts w:ascii="Times New Roman" w:hAnsi="Times New Roman" w:cs="Times New Roman"/>
          <w:sz w:val="28"/>
          <w:szCs w:val="28"/>
        </w:rPr>
        <w:t xml:space="preserve"> организацию и стать ее членом. При этом, сведения о данной саморегулируемой организации должны быть внесены в государственный реестр кадастровых инженеров, - пояснил</w:t>
      </w:r>
      <w:r w:rsidR="00F86E43">
        <w:rPr>
          <w:rFonts w:ascii="Times New Roman" w:hAnsi="Times New Roman" w:cs="Times New Roman"/>
          <w:sz w:val="28"/>
          <w:szCs w:val="28"/>
        </w:rPr>
        <w:t>а</w:t>
      </w:r>
      <w:r w:rsidRPr="00823E3E">
        <w:rPr>
          <w:rFonts w:ascii="Times New Roman" w:hAnsi="Times New Roman" w:cs="Times New Roman"/>
          <w:sz w:val="28"/>
          <w:szCs w:val="28"/>
        </w:rPr>
        <w:t xml:space="preserve"> </w:t>
      </w:r>
      <w:r w:rsidR="00F86E43">
        <w:rPr>
          <w:rFonts w:ascii="Times New Roman" w:hAnsi="Times New Roman" w:cs="Times New Roman"/>
          <w:sz w:val="28"/>
          <w:szCs w:val="28"/>
        </w:rPr>
        <w:t>заместитель начальника Усольского межмуниципального отдела Управления Росреестра по Иркутской области Валентина Макарова</w:t>
      </w:r>
      <w:r w:rsidRPr="00823E3E">
        <w:rPr>
          <w:rFonts w:ascii="Times New Roman" w:hAnsi="Times New Roman" w:cs="Times New Roman"/>
          <w:sz w:val="28"/>
          <w:szCs w:val="28"/>
        </w:rPr>
        <w:t>. - Контроль за профессиональной деятельностью кадастрового инженера будет возложен на СРО, членом которой он является</w:t>
      </w:r>
      <w:r w:rsidR="00BF13CA">
        <w:rPr>
          <w:rFonts w:ascii="Times New Roman" w:hAnsi="Times New Roman" w:cs="Times New Roman"/>
          <w:sz w:val="28"/>
          <w:szCs w:val="28"/>
        </w:rPr>
        <w:t>, в свою очередь,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>к</w:t>
      </w:r>
      <w:r w:rsidR="0090131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BF13CA">
        <w:rPr>
          <w:rFonts w:ascii="Times New Roman" w:hAnsi="Times New Roman" w:cs="Times New Roman"/>
          <w:sz w:val="28"/>
          <w:szCs w:val="28"/>
        </w:rPr>
        <w:t>деятельностью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 xml:space="preserve">СРО </w:t>
      </w:r>
      <w:r w:rsidR="00901317">
        <w:rPr>
          <w:rFonts w:ascii="Times New Roman" w:hAnsi="Times New Roman" w:cs="Times New Roman"/>
          <w:sz w:val="28"/>
          <w:szCs w:val="28"/>
        </w:rPr>
        <w:t>возложен на Росреестр</w:t>
      </w:r>
      <w:r w:rsidR="0025076C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B4" w:rsidRPr="00823E3E" w:rsidRDefault="00C6225E" w:rsidP="00173B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Сведения из государственного реестра кадастровых инженеров граждане могут получить на официальном сайте Росреестра </w:t>
      </w:r>
      <w:hyperlink r:id="rId4" w:history="1">
        <w:r w:rsidRPr="00823E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173B40" w:rsidRPr="00823E3E">
        <w:rPr>
          <w:rFonts w:ascii="Times New Roman" w:hAnsi="Times New Roman" w:cs="Times New Roman"/>
          <w:sz w:val="28"/>
          <w:szCs w:val="28"/>
        </w:rPr>
        <w:t xml:space="preserve">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Для этого необходимо в </w:t>
      </w:r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«Электронные услуги и сервисы» выбрать «Реестр кадастровых инженеров» (</w:t>
      </w:r>
      <w:hyperlink r:id="rId5" w:history="1">
        <w:r w:rsidRPr="00823E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https://rosreestr.ru/wps/portal/ais_rki</w:t>
        </w:r>
      </w:hyperlink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В этом году сервис был модернизирован, что позволило облегчить для потребителей выбор кадастрового инженера и содействовать повышению качества кадастровых работ. 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квалификационного аттестата. </w:t>
      </w:r>
    </w:p>
    <w:p w:rsidR="00F86E43" w:rsidRDefault="00F86E43" w:rsidP="00F86E4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Усольский межмуниципальный отдел </w:t>
      </w:r>
    </w:p>
    <w:p w:rsidR="00F86E43" w:rsidRDefault="00F86E43" w:rsidP="00F86E43">
      <w:pPr>
        <w:spacing w:line="312" w:lineRule="auto"/>
        <w:ind w:firstLine="547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Управления Росреестра по Иркутской области</w:t>
      </w:r>
      <w:bookmarkStart w:id="0" w:name="_GoBack"/>
      <w:bookmarkEnd w:id="0"/>
    </w:p>
    <w:sectPr w:rsidR="00F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4"/>
    <w:rsid w:val="00173B40"/>
    <w:rsid w:val="00235D97"/>
    <w:rsid w:val="0025076C"/>
    <w:rsid w:val="00360873"/>
    <w:rsid w:val="00545590"/>
    <w:rsid w:val="00823E3E"/>
    <w:rsid w:val="00901317"/>
    <w:rsid w:val="00992FCE"/>
    <w:rsid w:val="00A84D34"/>
    <w:rsid w:val="00BF13CA"/>
    <w:rsid w:val="00C6225E"/>
    <w:rsid w:val="00CE5CF6"/>
    <w:rsid w:val="00DC128C"/>
    <w:rsid w:val="00ED59B4"/>
    <w:rsid w:val="00F86E43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A9CE-901B-42C9-A82C-4E75FCA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6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tarasova_nm</cp:lastModifiedBy>
  <cp:revision>15</cp:revision>
  <cp:lastPrinted>2016-11-21T02:44:00Z</cp:lastPrinted>
  <dcterms:created xsi:type="dcterms:W3CDTF">2016-11-18T05:03:00Z</dcterms:created>
  <dcterms:modified xsi:type="dcterms:W3CDTF">2016-11-25T07:56:00Z</dcterms:modified>
</cp:coreProperties>
</file>